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6CE7" w14:textId="26CDA601" w:rsidR="009A5C13" w:rsidRDefault="009A5C13" w:rsidP="006F577A">
      <w:pPr>
        <w:jc w:val="center"/>
        <w:rPr>
          <w:rFonts w:ascii="Times New Roman" w:eastAsia="方正小标宋_GBK" w:hAnsi="Times New Roman" w:cs="Times New Roman"/>
          <w:b/>
          <w:bCs/>
          <w:sz w:val="36"/>
          <w:szCs w:val="40"/>
        </w:rPr>
      </w:pPr>
      <w:r w:rsidRPr="006F73FA">
        <w:rPr>
          <w:rFonts w:ascii="Times New Roman" w:eastAsia="方正小标宋_GBK" w:hAnsi="Times New Roman" w:cs="Times New Roman"/>
          <w:b/>
          <w:bCs/>
          <w:sz w:val="36"/>
          <w:szCs w:val="40"/>
        </w:rPr>
        <w:t>江苏开放大学委托中介机构考核评价表</w:t>
      </w:r>
    </w:p>
    <w:p w14:paraId="52CFC914" w14:textId="4371E6AF" w:rsidR="008B66F3" w:rsidRPr="00886A51" w:rsidRDefault="00886A51" w:rsidP="00886A51">
      <w:pPr>
        <w:spacing w:line="300" w:lineRule="auto"/>
        <w:rPr>
          <w:rFonts w:ascii="方正仿宋_GBK" w:eastAsia="方正仿宋_GBK" w:hAnsi="Times New Roman" w:cs="Times New Roman"/>
          <w:u w:val="single"/>
        </w:rPr>
      </w:pPr>
      <w:r w:rsidRPr="00886A51">
        <w:rPr>
          <w:rFonts w:ascii="方正仿宋_GBK" w:eastAsia="方正仿宋_GBK" w:hAnsi="Times New Roman" w:cs="Times New Roman" w:hint="eastAsia"/>
        </w:rPr>
        <w:t>项目名称：</w:t>
      </w:r>
      <w:r w:rsidRPr="00886A51">
        <w:rPr>
          <w:rFonts w:ascii="方正仿宋_GBK" w:eastAsia="方正仿宋_GBK" w:hAnsi="Times New Roman" w:cs="Times New Roman" w:hint="eastAsia"/>
          <w:u w:val="single"/>
        </w:rPr>
        <w:t xml:space="preserve">                                 </w:t>
      </w:r>
      <w:r>
        <w:rPr>
          <w:rFonts w:ascii="方正仿宋_GBK" w:eastAsia="方正仿宋_GBK" w:hAnsi="Times New Roman" w:cs="Times New Roman" w:hint="eastAsia"/>
          <w:u w:val="single"/>
        </w:rPr>
        <w:t xml:space="preserve"> </w:t>
      </w:r>
      <w:r w:rsidRPr="00886A51">
        <w:rPr>
          <w:rFonts w:ascii="方正仿宋_GBK" w:eastAsia="方正仿宋_GBK" w:hAnsi="Times New Roman" w:cs="Times New Roman" w:hint="eastAsia"/>
        </w:rPr>
        <w:t>委托</w:t>
      </w:r>
      <w:r w:rsidR="0041528D">
        <w:rPr>
          <w:rFonts w:ascii="方正仿宋_GBK" w:eastAsia="方正仿宋_GBK" w:hAnsi="Times New Roman" w:cs="Times New Roman" w:hint="eastAsia"/>
        </w:rPr>
        <w:t>中介机构</w:t>
      </w:r>
      <w:r w:rsidRPr="00886A51">
        <w:rPr>
          <w:rFonts w:ascii="方正仿宋_GBK" w:eastAsia="方正仿宋_GBK" w:hAnsi="Times New Roman" w:cs="Times New Roman" w:hint="eastAsia"/>
        </w:rPr>
        <w:t>：</w:t>
      </w:r>
      <w:r w:rsidRPr="00886A51">
        <w:rPr>
          <w:rFonts w:ascii="方正仿宋_GBK" w:eastAsia="方正仿宋_GBK" w:hAnsi="Times New Roman" w:cs="Times New Roman" w:hint="eastAsia"/>
          <w:u w:val="single"/>
        </w:rPr>
        <w:t xml:space="preserve">      </w:t>
      </w:r>
      <w:r>
        <w:rPr>
          <w:rFonts w:ascii="方正仿宋_GBK" w:eastAsia="方正仿宋_GBK" w:hAnsi="Times New Roman" w:cs="Times New Roman" w:hint="eastAsia"/>
          <w:u w:val="single"/>
        </w:rPr>
        <w:t xml:space="preserve"> </w:t>
      </w:r>
      <w:r w:rsidRPr="00886A51">
        <w:rPr>
          <w:rFonts w:ascii="方正仿宋_GBK" w:eastAsia="方正仿宋_GBK" w:hAnsi="Times New Roman" w:cs="Times New Roman" w:hint="eastAsia"/>
          <w:u w:val="single"/>
        </w:rPr>
        <w:t xml:space="preserve">    </w:t>
      </w:r>
      <w:r>
        <w:rPr>
          <w:rFonts w:ascii="方正仿宋_GBK" w:eastAsia="方正仿宋_GBK" w:hAnsi="Times New Roman" w:cs="Times New Roman" w:hint="eastAsia"/>
          <w:u w:val="single"/>
        </w:rPr>
        <w:t xml:space="preserve">    </w:t>
      </w:r>
      <w:r w:rsidRPr="00886A51">
        <w:rPr>
          <w:rFonts w:ascii="方正仿宋_GBK" w:eastAsia="方正仿宋_GBK" w:hAnsi="Times New Roman" w:cs="Times New Roman" w:hint="eastAsia"/>
          <w:u w:val="single"/>
        </w:rPr>
        <w:t xml:space="preserve">             </w:t>
      </w:r>
    </w:p>
    <w:p w14:paraId="04BB3216" w14:textId="7E42C8E9" w:rsidR="00886A51" w:rsidRPr="00886A51" w:rsidRDefault="00886A51" w:rsidP="00886A51">
      <w:pPr>
        <w:spacing w:line="300" w:lineRule="auto"/>
        <w:rPr>
          <w:rFonts w:ascii="方正仿宋_GBK" w:eastAsia="方正仿宋_GBK" w:hAnsi="宋体" w:hint="eastAsia"/>
          <w:sz w:val="22"/>
          <w:u w:val="single"/>
        </w:rPr>
      </w:pPr>
      <w:r w:rsidRPr="00886A51">
        <w:rPr>
          <w:rFonts w:ascii="方正仿宋_GBK" w:eastAsia="方正仿宋_GBK" w:hAnsi="宋体" w:hint="eastAsia"/>
          <w:sz w:val="22"/>
        </w:rPr>
        <w:t>考核评价时间：</w:t>
      </w:r>
      <w:r w:rsidRPr="00886A51">
        <w:rPr>
          <w:rFonts w:ascii="方正仿宋_GBK" w:eastAsia="方正仿宋_GBK" w:hAnsi="宋体" w:hint="eastAsia"/>
          <w:sz w:val="22"/>
          <w:u w:val="single"/>
        </w:rPr>
        <w:t xml:space="preserve">                           </w:t>
      </w:r>
      <w:r>
        <w:rPr>
          <w:rFonts w:ascii="方正仿宋_GBK" w:eastAsia="方正仿宋_GBK" w:hAnsi="宋体" w:hint="eastAsia"/>
          <w:sz w:val="22"/>
        </w:rPr>
        <w:t xml:space="preserve"> 考核评价单位 </w:t>
      </w:r>
      <w:r w:rsidRPr="00886A51">
        <w:rPr>
          <w:rFonts w:ascii="方正仿宋_GBK" w:eastAsia="方正仿宋_GBK" w:hAnsi="宋体" w:hint="eastAsia"/>
          <w:sz w:val="22"/>
          <w:u w:val="single"/>
        </w:rPr>
        <w:t xml:space="preserve">                  </w:t>
      </w:r>
      <w:r>
        <w:rPr>
          <w:rFonts w:ascii="方正仿宋_GBK" w:eastAsia="方正仿宋_GBK" w:hAnsi="宋体" w:hint="eastAsia"/>
          <w:sz w:val="22"/>
          <w:u w:val="single"/>
        </w:rPr>
        <w:t xml:space="preserve">  </w:t>
      </w:r>
      <w:r w:rsidRPr="00886A51">
        <w:rPr>
          <w:rFonts w:ascii="方正仿宋_GBK" w:eastAsia="方正仿宋_GBK" w:hAnsi="宋体" w:hint="eastAsia"/>
          <w:sz w:val="22"/>
          <w:u w:val="single"/>
        </w:rPr>
        <w:t xml:space="preserve">      </w:t>
      </w:r>
    </w:p>
    <w:tbl>
      <w:tblPr>
        <w:tblW w:w="91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939"/>
        <w:gridCol w:w="3678"/>
        <w:gridCol w:w="972"/>
        <w:gridCol w:w="777"/>
      </w:tblGrid>
      <w:tr w:rsidR="009A5C13" w:rsidRPr="006F73FA" w14:paraId="51F83563" w14:textId="77777777" w:rsidTr="00886A51">
        <w:trPr>
          <w:trHeight w:val="568"/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54A260" w14:textId="77777777" w:rsidR="009A5C13" w:rsidRPr="006F73FA" w:rsidRDefault="009A5C13" w:rsidP="006F577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项目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E60927" w14:textId="77777777" w:rsidR="009A5C13" w:rsidRPr="006F73FA" w:rsidRDefault="009A5C13" w:rsidP="006F577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分类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F9F38F" w14:textId="77777777" w:rsidR="009A5C13" w:rsidRPr="006F73FA" w:rsidRDefault="009A5C13" w:rsidP="006F577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考评说明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019F58" w14:textId="77777777" w:rsidR="009A5C13" w:rsidRPr="006F73FA" w:rsidRDefault="009A5C13" w:rsidP="006F577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得分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4AF07A" w14:textId="77777777" w:rsidR="009A5C13" w:rsidRPr="006F73FA" w:rsidRDefault="009A5C13" w:rsidP="006F577A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9A5C13" w:rsidRPr="006F73FA" w14:paraId="19DEA816" w14:textId="77777777" w:rsidTr="00886A51">
        <w:trPr>
          <w:trHeight w:val="568"/>
          <w:jc w:val="center"/>
        </w:trPr>
        <w:tc>
          <w:tcPr>
            <w:tcW w:w="1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62F4C" w14:textId="0AC4342F" w:rsidR="009A5C13" w:rsidRPr="006F73FA" w:rsidRDefault="00C43778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人员配备（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15′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7155D7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人员能力（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 xml:space="preserve"> 5′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F71424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人员综合素质及能力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BCC6671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B82F42F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657D0A41" w14:textId="77777777" w:rsidTr="00886A51">
        <w:trPr>
          <w:trHeight w:val="584"/>
          <w:jc w:val="center"/>
        </w:trPr>
        <w:tc>
          <w:tcPr>
            <w:tcW w:w="1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314F5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A7C0FC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人员分工（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 xml:space="preserve"> 5′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A37669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审计小组审核、复核分工、职责等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3028572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2C61E16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77A13C8B" w14:textId="77777777" w:rsidTr="00886A51">
        <w:trPr>
          <w:trHeight w:val="396"/>
          <w:jc w:val="center"/>
        </w:trPr>
        <w:tc>
          <w:tcPr>
            <w:tcW w:w="1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5EC5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E36868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时间保证（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 xml:space="preserve"> 5′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94A80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项目的时间分配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D1BFFD9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632D84F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3BC3AE89" w14:textId="77777777" w:rsidTr="00886A51">
        <w:trPr>
          <w:trHeight w:val="787"/>
          <w:jc w:val="center"/>
        </w:trPr>
        <w:tc>
          <w:tcPr>
            <w:tcW w:w="1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9C8545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审计实施（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30′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B1B41C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审计方案（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10′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575C61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方案的可行性、科学性；程序的连续性和</w:t>
            </w:r>
            <w:proofErr w:type="gramStart"/>
            <w:r w:rsidRPr="006F73FA">
              <w:rPr>
                <w:rFonts w:ascii="Times New Roman" w:eastAsia="方正仿宋_GBK" w:hAnsi="Times New Roman" w:cs="Times New Roman"/>
                <w:szCs w:val="21"/>
              </w:rPr>
              <w:t>可</w:t>
            </w:r>
            <w:proofErr w:type="gramEnd"/>
            <w:r w:rsidRPr="006F73FA">
              <w:rPr>
                <w:rFonts w:ascii="Times New Roman" w:eastAsia="方正仿宋_GBK" w:hAnsi="Times New Roman" w:cs="Times New Roman"/>
                <w:szCs w:val="21"/>
              </w:rPr>
              <w:t>实施性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07FD6A5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35A56E1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5BBF8995" w14:textId="77777777" w:rsidTr="00886A51">
        <w:trPr>
          <w:trHeight w:val="787"/>
          <w:jc w:val="center"/>
        </w:trPr>
        <w:tc>
          <w:tcPr>
            <w:tcW w:w="1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B8B78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F2624C" w14:textId="1F3B38EF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沟通协调（</w:t>
            </w:r>
            <w:r w:rsidR="00160F8A" w:rsidRPr="006F73FA">
              <w:rPr>
                <w:rFonts w:ascii="Times New Roman" w:eastAsia="方正仿宋_GBK" w:hAnsi="Times New Roman" w:cs="Times New Roman"/>
                <w:szCs w:val="21"/>
              </w:rPr>
              <w:t>10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1C012" w14:textId="1552C793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与委托</w:t>
            </w:r>
            <w:r w:rsidR="00422464" w:rsidRPr="006F73FA">
              <w:rPr>
                <w:rFonts w:ascii="Times New Roman" w:eastAsia="方正仿宋_GBK" w:hAnsi="Times New Roman" w:cs="Times New Roman"/>
                <w:szCs w:val="21"/>
              </w:rPr>
              <w:t>部门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及被审计单位的沟通交流是否及时通畅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52250CC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0828F47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63309B80" w14:textId="77777777" w:rsidTr="00886A51">
        <w:trPr>
          <w:trHeight w:val="546"/>
          <w:jc w:val="center"/>
        </w:trPr>
        <w:tc>
          <w:tcPr>
            <w:tcW w:w="1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FD75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C153A9" w14:textId="6FD39B82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时间掌握（</w:t>
            </w:r>
            <w:r w:rsidR="00160F8A" w:rsidRPr="006F73FA">
              <w:rPr>
                <w:rFonts w:ascii="Times New Roman" w:eastAsia="方正仿宋_GBK" w:hAnsi="Times New Roman" w:cs="Times New Roman"/>
                <w:szCs w:val="21"/>
              </w:rPr>
              <w:t>10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B35249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是否按时间安排完成项目审计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26896D5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16F3AD4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097DC582" w14:textId="77777777" w:rsidTr="00886A51">
        <w:trPr>
          <w:trHeight w:val="787"/>
          <w:jc w:val="center"/>
        </w:trPr>
        <w:tc>
          <w:tcPr>
            <w:tcW w:w="1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8EC149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报告质量（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30′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99F1C6" w14:textId="14DB0F20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格式要求（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5′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DD1445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报告格式美观、层次清晰，无错别字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E5F5EA7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BF005E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1B987061" w14:textId="77777777" w:rsidTr="00886A51">
        <w:trPr>
          <w:trHeight w:val="719"/>
          <w:jc w:val="center"/>
        </w:trPr>
        <w:tc>
          <w:tcPr>
            <w:tcW w:w="1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B7E9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B23B84" w14:textId="6BCEDDD6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遣词造句（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5′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A1F093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用词准确，语句通顺，整体逻辑性强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3970508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3A8BE47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7944D5EE" w14:textId="77777777" w:rsidTr="00886A51">
        <w:trPr>
          <w:trHeight w:val="1076"/>
          <w:jc w:val="center"/>
        </w:trPr>
        <w:tc>
          <w:tcPr>
            <w:tcW w:w="1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55E76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158B43" w14:textId="5DD741D2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报告水平（</w:t>
            </w:r>
            <w:r w:rsidR="00EF1942" w:rsidRPr="006F73FA"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8C8499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报告描述是否清晰、内容是否有明显错漏，问题定性是否准确、建议是否合理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EC7B3B5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E45DD3B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3597258A" w14:textId="77777777" w:rsidTr="00886A51">
        <w:trPr>
          <w:trHeight w:val="700"/>
          <w:jc w:val="center"/>
        </w:trPr>
        <w:tc>
          <w:tcPr>
            <w:tcW w:w="1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CFFFD3" w14:textId="551CE52A" w:rsidR="009A5C13" w:rsidRPr="006F73FA" w:rsidRDefault="00160F8A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审计资料移交</w:t>
            </w:r>
            <w:r w:rsidR="009A5C13" w:rsidRPr="006F73FA"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 w:rsidR="00CC37E2" w:rsidRPr="006F73FA">
              <w:rPr>
                <w:rFonts w:ascii="Times New Roman" w:eastAsia="方正仿宋_GBK" w:hAnsi="Times New Roman" w:cs="Times New Roman"/>
                <w:szCs w:val="21"/>
              </w:rPr>
              <w:t>15</w:t>
            </w:r>
            <w:r w:rsidR="009A5C13" w:rsidRPr="006F73FA">
              <w:rPr>
                <w:rFonts w:ascii="Times New Roman" w:eastAsia="方正仿宋_GBK" w:hAnsi="Times New Roman" w:cs="Times New Roman"/>
                <w:szCs w:val="21"/>
              </w:rPr>
              <w:t>′</w:t>
            </w:r>
            <w:r w:rsidR="009A5C13"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6961EF1" w14:textId="21D75D7A" w:rsidR="009A5C13" w:rsidRPr="006F73FA" w:rsidRDefault="00160F8A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资料完整</w:t>
            </w:r>
            <w:r w:rsidR="00CC37E2" w:rsidRPr="006F73FA"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 w:rsidR="00CC37E2" w:rsidRPr="006F73FA">
              <w:rPr>
                <w:rFonts w:ascii="Times New Roman" w:eastAsia="方正仿宋_GBK" w:hAnsi="Times New Roman" w:cs="Times New Roman"/>
                <w:szCs w:val="21"/>
              </w:rPr>
              <w:t>10′</w:t>
            </w:r>
            <w:r w:rsidR="00CC37E2"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82DBC7F" w14:textId="1C6ABF45" w:rsidR="009A5C13" w:rsidRPr="006F73FA" w:rsidRDefault="00B7548B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审计档案是否</w:t>
            </w:r>
            <w:r w:rsidR="00160F8A" w:rsidRPr="006F73FA">
              <w:rPr>
                <w:rFonts w:ascii="Times New Roman" w:eastAsia="方正仿宋_GBK" w:hAnsi="Times New Roman" w:cs="Times New Roman"/>
                <w:szCs w:val="21"/>
              </w:rPr>
              <w:t>完整</w:t>
            </w:r>
            <w:r w:rsidR="00511958" w:rsidRPr="006F73FA">
              <w:rPr>
                <w:rFonts w:ascii="Times New Roman" w:eastAsia="方正仿宋_GBK" w:hAnsi="Times New Roman" w:cs="Times New Roman"/>
                <w:szCs w:val="21"/>
              </w:rPr>
              <w:t>、清晰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DA52FC6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5269E64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5AC8263B" w14:textId="77777777" w:rsidTr="00886A51">
        <w:trPr>
          <w:trHeight w:val="671"/>
          <w:jc w:val="center"/>
        </w:trPr>
        <w:tc>
          <w:tcPr>
            <w:tcW w:w="18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7F65A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5029EA8" w14:textId="0170F9F7" w:rsidR="009A5C13" w:rsidRPr="006F73FA" w:rsidRDefault="00B7548B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移交时间</w:t>
            </w:r>
            <w:r w:rsidR="00CC37E2" w:rsidRPr="006F73FA"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 w:rsidR="00A122C8" w:rsidRPr="006F73FA">
              <w:rPr>
                <w:rFonts w:ascii="Times New Roman" w:eastAsia="方正仿宋_GBK" w:hAnsi="Times New Roman" w:cs="Times New Roman"/>
                <w:szCs w:val="21"/>
              </w:rPr>
              <w:t>5</w:t>
            </w:r>
            <w:r w:rsidR="00CC37E2" w:rsidRPr="006F73FA">
              <w:rPr>
                <w:rFonts w:ascii="Times New Roman" w:eastAsia="方正仿宋_GBK" w:hAnsi="Times New Roman" w:cs="Times New Roman"/>
                <w:szCs w:val="21"/>
              </w:rPr>
              <w:t>′</w:t>
            </w:r>
            <w:r w:rsidR="00CC37E2"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08D6335" w14:textId="0E5287D5" w:rsidR="009A5C13" w:rsidRPr="006F73FA" w:rsidRDefault="00B7548B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审计档案移交</w:t>
            </w:r>
            <w:r w:rsidR="00511958" w:rsidRPr="006F73FA">
              <w:rPr>
                <w:rFonts w:ascii="Times New Roman" w:eastAsia="方正仿宋_GBK" w:hAnsi="Times New Roman" w:cs="Times New Roman"/>
                <w:szCs w:val="21"/>
              </w:rPr>
              <w:t>是否及时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B23C060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597C75D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60F8A" w:rsidRPr="006F73FA" w14:paraId="33F993C5" w14:textId="77777777" w:rsidTr="00886A51">
        <w:trPr>
          <w:trHeight w:val="963"/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83BC0" w14:textId="332A0A23" w:rsidR="00160F8A" w:rsidRPr="006F73FA" w:rsidRDefault="00160F8A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职业道德遵守与保密</w:t>
            </w:r>
            <w:r w:rsidR="00CC37E2" w:rsidRPr="006F73FA"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 w:rsidR="00D02E2C" w:rsidRPr="006F73FA">
              <w:rPr>
                <w:rFonts w:ascii="Times New Roman" w:eastAsia="方正仿宋_GBK" w:hAnsi="Times New Roman" w:cs="Times New Roman"/>
                <w:szCs w:val="21"/>
              </w:rPr>
              <w:t>10</w:t>
            </w:r>
            <w:r w:rsidR="00CC37E2" w:rsidRPr="006F73FA">
              <w:rPr>
                <w:rFonts w:ascii="Times New Roman" w:eastAsia="方正仿宋_GBK" w:hAnsi="Times New Roman" w:cs="Times New Roman"/>
                <w:szCs w:val="21"/>
              </w:rPr>
              <w:t>′</w:t>
            </w:r>
            <w:r w:rsidR="00CC37E2"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11915DB" w14:textId="5F5AB9E0" w:rsidR="00160F8A" w:rsidRPr="006F73FA" w:rsidRDefault="00D02E2C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保守被审计单位秘密（</w:t>
            </w:r>
            <w:r w:rsidR="00D81596" w:rsidRPr="006F73FA">
              <w:rPr>
                <w:rFonts w:ascii="Times New Roman" w:eastAsia="方正仿宋_GBK" w:hAnsi="Times New Roman" w:cs="Times New Roman"/>
                <w:szCs w:val="21"/>
              </w:rPr>
              <w:t>10</w:t>
            </w:r>
            <w:r w:rsidR="00C43778" w:rsidRPr="006F73FA">
              <w:rPr>
                <w:rFonts w:ascii="Times New Roman" w:eastAsia="方正仿宋_GBK" w:hAnsi="Times New Roman" w:cs="Times New Roman"/>
                <w:szCs w:val="21"/>
              </w:rPr>
              <w:t>′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）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A685BFB" w14:textId="779981A2" w:rsidR="00160F8A" w:rsidRPr="006F73FA" w:rsidRDefault="0040433B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是否严格保守秘密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09D9BD4" w14:textId="77777777" w:rsidR="00160F8A" w:rsidRPr="006F73FA" w:rsidRDefault="00160F8A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96FE037" w14:textId="77777777" w:rsidR="00160F8A" w:rsidRPr="006F73FA" w:rsidRDefault="00160F8A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2BBD11C5" w14:textId="77777777" w:rsidTr="00886A51">
        <w:trPr>
          <w:trHeight w:val="503"/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447BEB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合计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52C920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100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分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0FAB9E6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DBA8E42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8F074C9" w14:textId="77777777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A5C13" w:rsidRPr="006F73FA" w14:paraId="5F0D69CA" w14:textId="77777777" w:rsidTr="00886A51">
        <w:trPr>
          <w:trHeight w:val="787"/>
          <w:jc w:val="center"/>
        </w:trPr>
        <w:tc>
          <w:tcPr>
            <w:tcW w:w="91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F88BD" w14:textId="15659D50" w:rsidR="009A5C13" w:rsidRPr="006F73FA" w:rsidRDefault="009A5C13" w:rsidP="006F577A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6F73FA">
              <w:rPr>
                <w:rFonts w:ascii="Times New Roman" w:eastAsia="方正仿宋_GBK" w:hAnsi="Times New Roman" w:cs="Times New Roman"/>
                <w:szCs w:val="21"/>
              </w:rPr>
              <w:t>备注：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根据当年完成的审计项目对</w:t>
            </w:r>
            <w:r w:rsidR="008D759D" w:rsidRPr="006F73FA">
              <w:rPr>
                <w:rFonts w:ascii="Times New Roman" w:eastAsia="方正仿宋_GBK" w:hAnsi="Times New Roman" w:cs="Times New Roman"/>
                <w:szCs w:val="21"/>
              </w:rPr>
              <w:t>中介机构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进行综合评价，汇总中介机构以上情况得分，评出优秀、良好、一般、不合格四级。其中，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90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分（含）以上的为优秀；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80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分（含）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—90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分为良好；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70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（含）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-80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分为一般；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70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分以下为不合格，不合格中介机构列入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黑名单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6F73FA">
              <w:rPr>
                <w:rFonts w:ascii="Times New Roman" w:eastAsia="方正仿宋_GBK" w:hAnsi="Times New Roman" w:cs="Times New Roman"/>
                <w:szCs w:val="21"/>
              </w:rPr>
              <w:t>。</w:t>
            </w:r>
          </w:p>
        </w:tc>
      </w:tr>
    </w:tbl>
    <w:p w14:paraId="256D5A16" w14:textId="7C4EE092" w:rsidR="00CC6E9F" w:rsidRPr="009A5C13" w:rsidRDefault="00CC6E9F" w:rsidP="00886A51">
      <w:pPr>
        <w:rPr>
          <w:rFonts w:ascii="宋体" w:eastAsia="宋体" w:hAnsi="宋体" w:hint="eastAsia"/>
          <w:sz w:val="32"/>
          <w:szCs w:val="32"/>
        </w:rPr>
      </w:pPr>
    </w:p>
    <w:sectPr w:rsidR="00CC6E9F" w:rsidRPr="009A5C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BCB5" w14:textId="77777777" w:rsidR="005C57C1" w:rsidRDefault="005C57C1" w:rsidP="00FD25BF">
      <w:pPr>
        <w:rPr>
          <w:rFonts w:hint="eastAsia"/>
        </w:rPr>
      </w:pPr>
      <w:r>
        <w:separator/>
      </w:r>
    </w:p>
  </w:endnote>
  <w:endnote w:type="continuationSeparator" w:id="0">
    <w:p w14:paraId="0FB11F08" w14:textId="77777777" w:rsidR="005C57C1" w:rsidRDefault="005C57C1" w:rsidP="00FD25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DACE" w14:textId="7C16E1DF" w:rsidR="00886823" w:rsidRDefault="00886823">
    <w:pPr>
      <w:pStyle w:val="a5"/>
      <w:jc w:val="center"/>
      <w:rPr>
        <w:rFonts w:hint="eastAsia"/>
      </w:rPr>
    </w:pPr>
    <w:r>
      <w:rPr>
        <w:rFonts w:hint="eastAsia"/>
      </w:rPr>
      <w:t>第</w:t>
    </w:r>
    <w:sdt>
      <w:sdtPr>
        <w:id w:val="-166222996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sdtContent>
    </w:sdt>
  </w:p>
  <w:p w14:paraId="3BA2F3B5" w14:textId="77777777" w:rsidR="00886823" w:rsidRDefault="0088682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6EE8A" w14:textId="77777777" w:rsidR="005C57C1" w:rsidRDefault="005C57C1" w:rsidP="00FD25BF">
      <w:pPr>
        <w:rPr>
          <w:rFonts w:hint="eastAsia"/>
        </w:rPr>
      </w:pPr>
      <w:r>
        <w:separator/>
      </w:r>
    </w:p>
  </w:footnote>
  <w:footnote w:type="continuationSeparator" w:id="0">
    <w:p w14:paraId="3B7F090F" w14:textId="77777777" w:rsidR="005C57C1" w:rsidRDefault="005C57C1" w:rsidP="00FD25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4D"/>
    <w:rsid w:val="0000273E"/>
    <w:rsid w:val="00013D88"/>
    <w:rsid w:val="00026F0F"/>
    <w:rsid w:val="0006286E"/>
    <w:rsid w:val="000A2FA3"/>
    <w:rsid w:val="000A6CDF"/>
    <w:rsid w:val="000B2687"/>
    <w:rsid w:val="000E33DF"/>
    <w:rsid w:val="000F1AFE"/>
    <w:rsid w:val="00110EB4"/>
    <w:rsid w:val="00111E2C"/>
    <w:rsid w:val="00160F8A"/>
    <w:rsid w:val="00171BE1"/>
    <w:rsid w:val="00183995"/>
    <w:rsid w:val="001D1153"/>
    <w:rsid w:val="00201EB1"/>
    <w:rsid w:val="00216362"/>
    <w:rsid w:val="00247294"/>
    <w:rsid w:val="00247A3C"/>
    <w:rsid w:val="0028420A"/>
    <w:rsid w:val="002864A2"/>
    <w:rsid w:val="002914B3"/>
    <w:rsid w:val="002D0362"/>
    <w:rsid w:val="0030537E"/>
    <w:rsid w:val="00313C7D"/>
    <w:rsid w:val="00322494"/>
    <w:rsid w:val="00340782"/>
    <w:rsid w:val="003577DF"/>
    <w:rsid w:val="00383621"/>
    <w:rsid w:val="003A510B"/>
    <w:rsid w:val="003C6AC9"/>
    <w:rsid w:val="0040433B"/>
    <w:rsid w:val="0041528D"/>
    <w:rsid w:val="00416FAD"/>
    <w:rsid w:val="00422464"/>
    <w:rsid w:val="00427E74"/>
    <w:rsid w:val="004426E1"/>
    <w:rsid w:val="00451352"/>
    <w:rsid w:val="00454EC8"/>
    <w:rsid w:val="00472775"/>
    <w:rsid w:val="004A00BC"/>
    <w:rsid w:val="004B6281"/>
    <w:rsid w:val="004D68B0"/>
    <w:rsid w:val="004E4D9C"/>
    <w:rsid w:val="00506168"/>
    <w:rsid w:val="00511958"/>
    <w:rsid w:val="005233B4"/>
    <w:rsid w:val="00587AD4"/>
    <w:rsid w:val="005C39B8"/>
    <w:rsid w:val="005C57C1"/>
    <w:rsid w:val="005D495B"/>
    <w:rsid w:val="005F41FC"/>
    <w:rsid w:val="005F60A2"/>
    <w:rsid w:val="00616366"/>
    <w:rsid w:val="006267CD"/>
    <w:rsid w:val="00630486"/>
    <w:rsid w:val="006807FF"/>
    <w:rsid w:val="0068469D"/>
    <w:rsid w:val="00691467"/>
    <w:rsid w:val="006C7677"/>
    <w:rsid w:val="006F577A"/>
    <w:rsid w:val="006F73FA"/>
    <w:rsid w:val="007024C1"/>
    <w:rsid w:val="00722619"/>
    <w:rsid w:val="00723F7D"/>
    <w:rsid w:val="0074263F"/>
    <w:rsid w:val="0074617B"/>
    <w:rsid w:val="00746F22"/>
    <w:rsid w:val="0075075B"/>
    <w:rsid w:val="00780347"/>
    <w:rsid w:val="007A63D9"/>
    <w:rsid w:val="007A7D59"/>
    <w:rsid w:val="007C00BB"/>
    <w:rsid w:val="007D3E25"/>
    <w:rsid w:val="00807053"/>
    <w:rsid w:val="008459F9"/>
    <w:rsid w:val="00881E33"/>
    <w:rsid w:val="00883BB2"/>
    <w:rsid w:val="00886823"/>
    <w:rsid w:val="00886A51"/>
    <w:rsid w:val="008B66F3"/>
    <w:rsid w:val="008D2B13"/>
    <w:rsid w:val="008D5C88"/>
    <w:rsid w:val="008D759D"/>
    <w:rsid w:val="008F19E5"/>
    <w:rsid w:val="008F6637"/>
    <w:rsid w:val="009551A9"/>
    <w:rsid w:val="00960BBF"/>
    <w:rsid w:val="009744CB"/>
    <w:rsid w:val="00990DB6"/>
    <w:rsid w:val="009A5C13"/>
    <w:rsid w:val="009B50D8"/>
    <w:rsid w:val="009C4846"/>
    <w:rsid w:val="00A02E64"/>
    <w:rsid w:val="00A0327C"/>
    <w:rsid w:val="00A074EA"/>
    <w:rsid w:val="00A122C8"/>
    <w:rsid w:val="00A141C4"/>
    <w:rsid w:val="00A3756A"/>
    <w:rsid w:val="00A60716"/>
    <w:rsid w:val="00A675FD"/>
    <w:rsid w:val="00A91764"/>
    <w:rsid w:val="00AB4BCF"/>
    <w:rsid w:val="00AC14FE"/>
    <w:rsid w:val="00AC7F03"/>
    <w:rsid w:val="00AF60BE"/>
    <w:rsid w:val="00B40342"/>
    <w:rsid w:val="00B4420A"/>
    <w:rsid w:val="00B507A0"/>
    <w:rsid w:val="00B7548B"/>
    <w:rsid w:val="00BB584C"/>
    <w:rsid w:val="00BD0749"/>
    <w:rsid w:val="00BF5859"/>
    <w:rsid w:val="00BF7CFA"/>
    <w:rsid w:val="00C37BF3"/>
    <w:rsid w:val="00C4053B"/>
    <w:rsid w:val="00C43778"/>
    <w:rsid w:val="00C5368F"/>
    <w:rsid w:val="00C73DF7"/>
    <w:rsid w:val="00C82A7C"/>
    <w:rsid w:val="00C84E37"/>
    <w:rsid w:val="00C911A5"/>
    <w:rsid w:val="00C9193E"/>
    <w:rsid w:val="00CC37E2"/>
    <w:rsid w:val="00CC6E9F"/>
    <w:rsid w:val="00D02E2C"/>
    <w:rsid w:val="00D050AA"/>
    <w:rsid w:val="00D11DFB"/>
    <w:rsid w:val="00D44024"/>
    <w:rsid w:val="00D513D6"/>
    <w:rsid w:val="00D81596"/>
    <w:rsid w:val="00D91B61"/>
    <w:rsid w:val="00DB4150"/>
    <w:rsid w:val="00DD310F"/>
    <w:rsid w:val="00DE6EC2"/>
    <w:rsid w:val="00DE77FF"/>
    <w:rsid w:val="00E167DD"/>
    <w:rsid w:val="00E26D81"/>
    <w:rsid w:val="00E40476"/>
    <w:rsid w:val="00E528DB"/>
    <w:rsid w:val="00E57C1F"/>
    <w:rsid w:val="00E94040"/>
    <w:rsid w:val="00ED52AD"/>
    <w:rsid w:val="00EF1942"/>
    <w:rsid w:val="00EF3611"/>
    <w:rsid w:val="00F24E3C"/>
    <w:rsid w:val="00F377C6"/>
    <w:rsid w:val="00F42A73"/>
    <w:rsid w:val="00F4344D"/>
    <w:rsid w:val="00F65344"/>
    <w:rsid w:val="00F65E2B"/>
    <w:rsid w:val="00F712EB"/>
    <w:rsid w:val="00F81AC6"/>
    <w:rsid w:val="00F8297F"/>
    <w:rsid w:val="00F977E5"/>
    <w:rsid w:val="00FA3F87"/>
    <w:rsid w:val="00FA433B"/>
    <w:rsid w:val="00FA5CC6"/>
    <w:rsid w:val="00FB1AF5"/>
    <w:rsid w:val="00FD25BF"/>
    <w:rsid w:val="00FE64DC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F3162"/>
  <w15:chartTrackingRefBased/>
  <w15:docId w15:val="{AF931BB4-420A-4C8C-8DC3-25D662E9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D25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5B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D25BF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rsid w:val="00FD25BF"/>
    <w:pPr>
      <w:spacing w:before="100" w:beforeAutospacing="1" w:after="100" w:afterAutospacing="1"/>
      <w:jc w:val="left"/>
    </w:pPr>
    <w:rPr>
      <w:rFonts w:ascii="Calibri" w:eastAsia="方正仿宋_GBK" w:hAnsi="Calibri" w:cs="Times New Roman"/>
      <w:kern w:val="0"/>
      <w:sz w:val="24"/>
      <w:szCs w:val="24"/>
    </w:rPr>
  </w:style>
  <w:style w:type="character" w:styleId="a8">
    <w:name w:val="Strong"/>
    <w:qFormat/>
    <w:rsid w:val="00FD25BF"/>
    <w:rPr>
      <w:b/>
    </w:rPr>
  </w:style>
  <w:style w:type="character" w:customStyle="1" w:styleId="markedcontent">
    <w:name w:val="markedcontent"/>
    <w:basedOn w:val="a0"/>
    <w:rsid w:val="000A2FA3"/>
  </w:style>
  <w:style w:type="table" w:styleId="a9">
    <w:name w:val="Table Grid"/>
    <w:basedOn w:val="a1"/>
    <w:uiPriority w:val="39"/>
    <w:rsid w:val="00FF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688E-2742-43B8-9FC5-B315FA71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ang</dc:creator>
  <cp:keywords/>
  <dc:description/>
  <cp:lastModifiedBy>ang H</cp:lastModifiedBy>
  <cp:revision>114</cp:revision>
  <cp:lastPrinted>2024-03-19T07:44:00Z</cp:lastPrinted>
  <dcterms:created xsi:type="dcterms:W3CDTF">2023-07-13T01:46:00Z</dcterms:created>
  <dcterms:modified xsi:type="dcterms:W3CDTF">2024-11-01T08:45:00Z</dcterms:modified>
</cp:coreProperties>
</file>